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FE" w:rsidRPr="004F7AC1" w:rsidRDefault="004F7AC1" w:rsidP="004F7AC1">
      <w:pPr>
        <w:jc w:val="center"/>
        <w:rPr>
          <w:b/>
          <w:sz w:val="36"/>
          <w:szCs w:val="36"/>
        </w:rPr>
      </w:pPr>
      <w:hyperlink r:id="rId5" w:anchor="#" w:history="1">
        <w:r w:rsidR="001753FE" w:rsidRPr="004F7AC1">
          <w:rPr>
            <w:rStyle w:val="Hipercze"/>
            <w:b/>
            <w:color w:val="auto"/>
            <w:sz w:val="36"/>
            <w:szCs w:val="36"/>
          </w:rPr>
          <w:t xml:space="preserve">Dystrybucja świadectw dojrzałości </w:t>
        </w:r>
        <w:r w:rsidR="001753FE" w:rsidRPr="004F7AC1">
          <w:rPr>
            <w:b/>
            <w:sz w:val="36"/>
            <w:szCs w:val="36"/>
            <w:u w:val="single"/>
          </w:rPr>
          <w:br/>
        </w:r>
        <w:r w:rsidR="001753FE" w:rsidRPr="004F7AC1">
          <w:rPr>
            <w:rStyle w:val="Hipercze"/>
            <w:b/>
            <w:color w:val="auto"/>
            <w:sz w:val="36"/>
            <w:szCs w:val="36"/>
          </w:rPr>
          <w:t>i organizacja egzaminu maturalnego w terminie poprawkowym – sierpień 20</w:t>
        </w:r>
      </w:hyperlink>
      <w:r w:rsidR="001753FE" w:rsidRPr="004F7AC1">
        <w:rPr>
          <w:b/>
          <w:sz w:val="36"/>
          <w:szCs w:val="36"/>
        </w:rPr>
        <w:t>21</w:t>
      </w:r>
    </w:p>
    <w:p w:rsidR="001753FE" w:rsidRDefault="001753FE" w:rsidP="001753FE">
      <w:pPr>
        <w:rPr>
          <w:i/>
          <w:sz w:val="32"/>
          <w:szCs w:val="32"/>
        </w:rPr>
      </w:pPr>
    </w:p>
    <w:p w:rsidR="001753FE" w:rsidRDefault="001753FE" w:rsidP="001753FE">
      <w:pPr>
        <w:rPr>
          <w:i/>
          <w:sz w:val="32"/>
          <w:szCs w:val="32"/>
        </w:rPr>
      </w:pPr>
    </w:p>
    <w:p w:rsidR="001753FE" w:rsidRDefault="001753FE" w:rsidP="001753FE">
      <w:pPr>
        <w:rPr>
          <w:i/>
          <w:sz w:val="32"/>
          <w:szCs w:val="32"/>
        </w:rPr>
      </w:pPr>
    </w:p>
    <w:p w:rsidR="001753FE" w:rsidRDefault="001753FE" w:rsidP="001753FE">
      <w:pPr>
        <w:rPr>
          <w:sz w:val="32"/>
          <w:szCs w:val="32"/>
        </w:rPr>
      </w:pPr>
      <w:r>
        <w:rPr>
          <w:i/>
          <w:sz w:val="32"/>
          <w:szCs w:val="32"/>
        </w:rPr>
        <w:t>Szanowni Państwo</w:t>
      </w:r>
      <w:r>
        <w:rPr>
          <w:sz w:val="32"/>
          <w:szCs w:val="32"/>
        </w:rPr>
        <w:t>,</w:t>
      </w:r>
      <w:bookmarkStart w:id="0" w:name="_GoBack"/>
      <w:bookmarkEnd w:id="0"/>
    </w:p>
    <w:p w:rsidR="001753FE" w:rsidRDefault="001753FE" w:rsidP="001753FE">
      <w:pPr>
        <w:rPr>
          <w:sz w:val="32"/>
          <w:szCs w:val="32"/>
        </w:rPr>
      </w:pPr>
    </w:p>
    <w:p w:rsidR="001753FE" w:rsidRDefault="001753FE" w:rsidP="001753FE">
      <w:pPr>
        <w:jc w:val="both"/>
        <w:rPr>
          <w:sz w:val="32"/>
          <w:szCs w:val="32"/>
        </w:rPr>
      </w:pPr>
    </w:p>
    <w:p w:rsidR="004F7AC1" w:rsidRDefault="001753FE" w:rsidP="001753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Dystrybucja świadectw dojrzałości</w:t>
      </w:r>
      <w:r>
        <w:rPr>
          <w:sz w:val="32"/>
          <w:szCs w:val="32"/>
        </w:rPr>
        <w:t xml:space="preserve"> odbędzie się 5 lipca br. w godz. 9:00–12:00 przez firmę kurierską POCZTEX. </w:t>
      </w:r>
    </w:p>
    <w:p w:rsidR="001753FE" w:rsidRDefault="004F7AC1" w:rsidP="001753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Zdający odbierają </w:t>
      </w:r>
      <w:r w:rsidR="001753FE">
        <w:rPr>
          <w:sz w:val="32"/>
          <w:szCs w:val="32"/>
        </w:rPr>
        <w:t xml:space="preserve"> świadectw</w:t>
      </w:r>
      <w:r>
        <w:rPr>
          <w:sz w:val="32"/>
          <w:szCs w:val="32"/>
        </w:rPr>
        <w:t xml:space="preserve">a od godziny 12.15 </w:t>
      </w:r>
      <w:r w:rsidR="001753FE">
        <w:rPr>
          <w:sz w:val="32"/>
          <w:szCs w:val="32"/>
        </w:rPr>
        <w:t xml:space="preserve"> Nieodebrane świadectwa dojrzałości, aneksy do  świadectw oraz ewidencja wydanych świadectw pozostają w szkole.</w:t>
      </w:r>
    </w:p>
    <w:p w:rsidR="001753FE" w:rsidRDefault="001753FE" w:rsidP="001753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5 lipca br. w godzinach 08:00</w:t>
      </w:r>
      <w:r>
        <w:rPr>
          <w:sz w:val="32"/>
          <w:szCs w:val="32"/>
        </w:rPr>
        <w:t>–</w:t>
      </w:r>
      <w:r>
        <w:rPr>
          <w:b/>
          <w:sz w:val="32"/>
          <w:szCs w:val="32"/>
        </w:rPr>
        <w:t xml:space="preserve">10:00 </w:t>
      </w:r>
      <w:r>
        <w:rPr>
          <w:sz w:val="32"/>
          <w:szCs w:val="32"/>
        </w:rPr>
        <w:t xml:space="preserve">w serwisie ZIU udostępnione zostaną wyniki egzaminu maturalnego dla każdego zdającego. Należy wejść na stronę </w:t>
      </w:r>
      <w:hyperlink r:id="rId6" w:history="1">
        <w:r>
          <w:rPr>
            <w:rStyle w:val="Hipercze"/>
            <w:sz w:val="32"/>
            <w:szCs w:val="32"/>
          </w:rPr>
          <w:t>https://wyniki.edu.pl</w:t>
        </w:r>
      </w:hyperlink>
      <w:r>
        <w:rPr>
          <w:sz w:val="32"/>
          <w:szCs w:val="32"/>
        </w:rPr>
        <w:t xml:space="preserve">, a następnie zalogować się wprowadzając login i hasło lub wybrać inny sposób logowania: profil zaufany, e-dowód lub bankowość elektroniczną. </w:t>
      </w:r>
    </w:p>
    <w:p w:rsidR="004F7AC1" w:rsidRDefault="001753FE" w:rsidP="001753F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Egzaminy pisemne w terminie poprawkowym  (24 sierpnia br. – wtorek, godz. 09:00)</w:t>
      </w:r>
      <w:r>
        <w:rPr>
          <w:sz w:val="32"/>
          <w:szCs w:val="32"/>
        </w:rPr>
        <w:t xml:space="preserve"> zostaną przeprowadzone w szkole, w której zdający przystąpił do egzaminu maturalnego w maju br. </w:t>
      </w:r>
    </w:p>
    <w:p w:rsidR="001753FE" w:rsidRDefault="004F7AC1" w:rsidP="004F7A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Zgłoszenie chęci przystąpienia do egzaminu poprawkowego  po wypełnieniu </w:t>
      </w:r>
      <w:r w:rsidR="001753FE">
        <w:rPr>
          <w:sz w:val="32"/>
          <w:szCs w:val="32"/>
        </w:rPr>
        <w:t>formularz</w:t>
      </w:r>
      <w:r>
        <w:rPr>
          <w:sz w:val="32"/>
          <w:szCs w:val="32"/>
        </w:rPr>
        <w:t>a</w:t>
      </w:r>
      <w:r w:rsidR="001753FE">
        <w:rPr>
          <w:sz w:val="32"/>
          <w:szCs w:val="32"/>
        </w:rPr>
        <w:t xml:space="preserve"> </w:t>
      </w:r>
      <w:r w:rsidR="001753FE">
        <w:rPr>
          <w:i/>
          <w:sz w:val="32"/>
          <w:szCs w:val="32"/>
        </w:rPr>
        <w:t>Oświadczenia o zamiarze przystąpienia do egzaminu maturalnego z danego przedmiotu</w:t>
      </w:r>
      <w:r w:rsidR="001753FE">
        <w:rPr>
          <w:sz w:val="32"/>
          <w:szCs w:val="32"/>
        </w:rPr>
        <w:t xml:space="preserve"> w terminie poprawkowym (Załącznik 7)</w:t>
      </w:r>
      <w:r>
        <w:rPr>
          <w:sz w:val="32"/>
          <w:szCs w:val="32"/>
        </w:rPr>
        <w:t>Procedury</w:t>
      </w:r>
      <w:r w:rsidR="001753FE">
        <w:rPr>
          <w:sz w:val="32"/>
          <w:szCs w:val="32"/>
        </w:rPr>
        <w:t>.</w:t>
      </w:r>
    </w:p>
    <w:p w:rsidR="001753FE" w:rsidRDefault="001753FE" w:rsidP="001753FE">
      <w:pPr>
        <w:ind w:left="360"/>
        <w:jc w:val="both"/>
        <w:rPr>
          <w:b/>
          <w:sz w:val="32"/>
          <w:szCs w:val="32"/>
        </w:rPr>
      </w:pPr>
    </w:p>
    <w:p w:rsidR="001753FE" w:rsidRDefault="001753FE" w:rsidP="001753FE">
      <w:pPr>
        <w:jc w:val="both"/>
        <w:rPr>
          <w:sz w:val="32"/>
          <w:szCs w:val="32"/>
        </w:rPr>
      </w:pPr>
    </w:p>
    <w:p w:rsidR="001753FE" w:rsidRPr="004F7AC1" w:rsidRDefault="001753FE" w:rsidP="004F7AC1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4F7AC1">
        <w:rPr>
          <w:b/>
          <w:sz w:val="32"/>
          <w:szCs w:val="32"/>
        </w:rPr>
        <w:t xml:space="preserve">Egzamin w terminie poprawkowym </w:t>
      </w:r>
      <w:r w:rsidRPr="004F7AC1">
        <w:rPr>
          <w:b/>
          <w:sz w:val="32"/>
          <w:szCs w:val="32"/>
          <w:u w:val="double"/>
        </w:rPr>
        <w:t>NIE PODLEGA DODATKOWEJ  OPŁACIE</w:t>
      </w:r>
      <w:r w:rsidRPr="004F7AC1">
        <w:rPr>
          <w:b/>
          <w:sz w:val="32"/>
          <w:szCs w:val="32"/>
        </w:rPr>
        <w:t>.</w:t>
      </w:r>
    </w:p>
    <w:p w:rsidR="001753FE" w:rsidRDefault="001753FE" w:rsidP="001753FE">
      <w:pPr>
        <w:ind w:left="360"/>
        <w:jc w:val="both"/>
        <w:rPr>
          <w:sz w:val="32"/>
          <w:szCs w:val="32"/>
        </w:rPr>
      </w:pPr>
    </w:p>
    <w:p w:rsidR="00F5024D" w:rsidRDefault="00F5024D"/>
    <w:sectPr w:rsidR="00F5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F3"/>
    <w:multiLevelType w:val="hybridMultilevel"/>
    <w:tmpl w:val="ADCE69E4"/>
    <w:lvl w:ilvl="0" w:tplc="EF701C68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F7ED0"/>
    <w:multiLevelType w:val="hybridMultilevel"/>
    <w:tmpl w:val="6B58A746"/>
    <w:lvl w:ilvl="0" w:tplc="AAE6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F"/>
    <w:rsid w:val="001753FE"/>
    <w:rsid w:val="004F7AC1"/>
    <w:rsid w:val="00AD227F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100"/>
  <w15:chartTrackingRefBased/>
  <w15:docId w15:val="{49FA7D42-34D6-4859-86FF-3356037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75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7A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niki.edu.pl" TargetMode="External"/><Relationship Id="rId5" Type="http://schemas.openxmlformats.org/officeDocument/2006/relationships/hyperlink" Target="https://serwis.oke.jaworzno.pl/komunika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Dzieza</dc:creator>
  <cp:keywords/>
  <dc:description/>
  <cp:lastModifiedBy>Anna Dzieza</cp:lastModifiedBy>
  <cp:revision>5</cp:revision>
  <cp:lastPrinted>2021-06-29T09:51:00Z</cp:lastPrinted>
  <dcterms:created xsi:type="dcterms:W3CDTF">2021-06-29T09:28:00Z</dcterms:created>
  <dcterms:modified xsi:type="dcterms:W3CDTF">2021-06-29T09:51:00Z</dcterms:modified>
</cp:coreProperties>
</file>